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2"/>
        <w:gridCol w:w="2305"/>
        <w:gridCol w:w="1715"/>
        <w:gridCol w:w="1605"/>
        <w:gridCol w:w="1605"/>
      </w:tblGrid>
      <w:tr w:rsidR="00FB1E34" w:rsidRPr="00E619D0" w:rsidTr="00E619D0">
        <w:trPr>
          <w:trHeight w:val="274"/>
        </w:trPr>
        <w:tc>
          <w:tcPr>
            <w:tcW w:w="2012" w:type="dxa"/>
            <w:vMerge w:val="restart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  <w:bookmarkStart w:id="0" w:name="_GoBack"/>
            <w:bookmarkEnd w:id="0"/>
            <w:r w:rsidRPr="00E619D0">
              <w:rPr>
                <w:rFonts w:ascii="Gisha" w:hAnsi="Gisha" w:cs="Gisha"/>
                <w:b/>
                <w:color w:val="000000"/>
              </w:rPr>
              <w:t>Word List</w:t>
            </w:r>
          </w:p>
        </w:tc>
        <w:tc>
          <w:tcPr>
            <w:tcW w:w="2305" w:type="dxa"/>
            <w:vMerge w:val="restart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Possible focus</w:t>
            </w:r>
          </w:p>
        </w:tc>
        <w:tc>
          <w:tcPr>
            <w:tcW w:w="4925" w:type="dxa"/>
            <w:gridSpan w:val="3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 xml:space="preserve">Convention / Rule found in - </w:t>
            </w:r>
          </w:p>
        </w:tc>
      </w:tr>
      <w:tr w:rsidR="00FB1E34" w:rsidRPr="00E619D0" w:rsidTr="00E619D0">
        <w:trPr>
          <w:trHeight w:val="772"/>
        </w:trPr>
        <w:tc>
          <w:tcPr>
            <w:tcW w:w="2012" w:type="dxa"/>
            <w:vMerge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</w:p>
        </w:tc>
        <w:tc>
          <w:tcPr>
            <w:tcW w:w="2305" w:type="dxa"/>
            <w:vMerge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>Spelling – work for</w:t>
            </w:r>
          </w:p>
          <w:p w:rsidR="00FB1E34" w:rsidRPr="00E619D0" w:rsidRDefault="00FB1E34" w:rsidP="00E619D0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 xml:space="preserve"> Yr 1 / 2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>Spelling – work for</w:t>
            </w:r>
          </w:p>
          <w:p w:rsidR="00FB1E34" w:rsidRPr="00E619D0" w:rsidRDefault="00FB1E34" w:rsidP="00E619D0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 xml:space="preserve"> Yr 3  /4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 xml:space="preserve">Spelling – work for </w:t>
            </w:r>
          </w:p>
          <w:p w:rsidR="00FB1E34" w:rsidRPr="00E619D0" w:rsidRDefault="00FB1E34" w:rsidP="00E619D0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</w:rPr>
              <w:t>Yr 5/ 6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accident(ally)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adding suffixes’ ly’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plurals of nouns adding -s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actual(ly)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adding suffixes’ 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address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plurals of nouns adding –es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ending in ‘ss’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answer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Adding’ 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silent letter</w:t>
            </w:r>
            <w:r w:rsidRPr="00E619D0">
              <w:rPr>
                <w:rFonts w:ascii="Gisha" w:hAnsi="Gisha" w:cs="Gisha"/>
                <w:color w:val="000000"/>
              </w:rPr>
              <w:t xml:space="preserve">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appear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‘dis’ and ‘re’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rPr>
          <w:trHeight w:val="152"/>
        </w:trPr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arrive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believe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‘i’ before ‘e’ rule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‘dis’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bicycle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breath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alternative spellings for vowel phonemes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breathe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build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‘ing’, ‘er’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busy/business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ending in ‘y’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</w:rPr>
              <w:t>‘</w:t>
            </w:r>
            <w:r w:rsidRPr="00E619D0">
              <w:rPr>
                <w:rFonts w:ascii="Gisha" w:hAnsi="Gisha" w:cs="Gisha"/>
                <w:highlight w:val="yellow"/>
              </w:rPr>
              <w:t>y’ into ‘i’ rule adding suffix ‘–ness’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ending in ‘ss’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calendar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caught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centre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century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</w:rPr>
              <w:t>Adding –ies to nouns  ending in y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certain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</w:rPr>
              <w:t>Adding suffix ‘ly’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</w:rPr>
              <w:lastRenderedPageBreak/>
              <w:t>Adding prefix ‘un’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lastRenderedPageBreak/>
              <w:t></w:t>
            </w:r>
            <w:r w:rsidRPr="00E619D0">
              <w:rPr>
                <w:rFonts w:ascii="Wingdings" w:hAnsi="Wingdings" w:cs="Calibri"/>
              </w:rPr>
              <w:t>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lastRenderedPageBreak/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  <w:r w:rsidRPr="00E619D0">
              <w:rPr>
                <w:rFonts w:ascii="Wingdings" w:hAnsi="Wingdings" w:cs="Calibri"/>
              </w:rPr>
              <w:t>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lastRenderedPageBreak/>
              <w:t>circle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plurals of nouns adding -s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complete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‘in’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consider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continue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‘dis’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  <w:r w:rsidRPr="00E619D0">
              <w:rPr>
                <w:rFonts w:ascii="Wingdings" w:hAnsi="Wingdings" w:cs="Calibri"/>
              </w:rPr>
              <w:t>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decide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describe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different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difficult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disappear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adding prefixes – ‘dis’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early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ending in ‘y’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earth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eight/eighth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/ai/ sound written ‘ei’/’eigh’ or ‘ey’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enough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containing the letter string ‘ough’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exercise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experience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–‘ in’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experiment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extreme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famous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favourite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February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forward(s)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fruit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plurals of nouns adding -s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grammar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group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plurals of nouns </w:t>
            </w:r>
            <w:r w:rsidRPr="00E619D0">
              <w:rPr>
                <w:rFonts w:ascii="Gisha" w:hAnsi="Gisha" w:cs="Gisha"/>
                <w:color w:val="000000"/>
              </w:rPr>
              <w:lastRenderedPageBreak/>
              <w:t>adding -s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lastRenderedPageBreak/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lastRenderedPageBreak/>
              <w:t>guard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plurals of nouns adding -s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guide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heard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alternative spellings for vowel phonemes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heart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height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E619D0">
              <w:rPr>
                <w:rFonts w:ascii="Gisha" w:hAnsi="Gisha" w:cs="Gisha"/>
                <w:i/>
              </w:rPr>
              <w:t>/ai/ sound written ‘ei’/’eigh’ or ‘ey’  - exception to rule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rPr>
          <w:trHeight w:val="315"/>
        </w:trPr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history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imagine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with the /j/ sound spelt ‘g’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increase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with the addition of the prefix ‘un’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important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interest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island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silent letters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knowledge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Words wityh the /n/ sound spelt ‘kn’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silent letters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  <w:r w:rsidRPr="00E619D0">
              <w:rPr>
                <w:rFonts w:ascii="Wingdings" w:hAnsi="Wingdings" w:cs="Calibri"/>
              </w:rPr>
              <w:t>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learn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length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library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ending in ‘y’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material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medicine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mention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ending sounding /shun/ - -tion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 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minute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natural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</w:rPr>
              <w:t>adding prefixes – ‘un’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</w:rPr>
              <w:t>adding suffix-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naughty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notice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b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occasion(ally)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often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opposite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alternative spellings for vowel phonemes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lastRenderedPageBreak/>
              <w:t>ordinary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particular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peculiar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perhaps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popular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position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‘ing’ , ‘ed’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possess(ion)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‘dis’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ending in ‘sion’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ending in ‘ss’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possible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‘im’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potatoes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plurals of nouns adding –es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rPr>
          <w:trHeight w:val="357"/>
        </w:trPr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pressure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probably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prefixes – ‘im’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promise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’ing ‘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purpose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quarter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question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adding’ 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recent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regular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reign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/ai/ sound written ‘ei’/’eigh’ or ‘ey’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remember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sentence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separate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’ly’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special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  <w:highlight w:val="yellow"/>
              </w:rPr>
              <w:t>words ending with the ending /shul/ spelt ‘cial’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straight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Alternative spellings for vowel phonemes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strange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E619D0">
              <w:rPr>
                <w:rFonts w:ascii="Gisha" w:hAnsi="Gisha" w:cs="Gisha"/>
                <w:color w:val="000000"/>
              </w:rPr>
              <w:t>adding suffixes ‘ly’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strength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>adding ‘ing ‘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suppose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surprise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color w:val="000000"/>
              </w:rPr>
              <w:t xml:space="preserve">adding ‘ing’ 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  <w:color w:val="000000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therefore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though/although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words containing the letter string ‘ough’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thought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containing the letter string ‘ough’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lastRenderedPageBreak/>
              <w:t>through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  <w:r w:rsidRPr="00E619D0">
              <w:rPr>
                <w:rFonts w:ascii="Gisha" w:hAnsi="Gisha" w:cs="Gisha"/>
                <w:highlight w:val="yellow"/>
              </w:rPr>
              <w:t>words containing the letter string ‘ough’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various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Adding suffixes – ‘ous’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E619D0">
              <w:rPr>
                <w:rFonts w:ascii="Gisha" w:hAnsi="Gisha" w:cs="Gisha"/>
                <w:b/>
                <w:color w:val="000000"/>
                <w:highlight w:val="yellow"/>
              </w:rPr>
              <w:t>weight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E619D0">
              <w:rPr>
                <w:rFonts w:ascii="Gisha" w:hAnsi="Gisha" w:cs="Gisha"/>
                <w:highlight w:val="yellow"/>
              </w:rPr>
              <w:t>/ai/ sound written ‘ei’/’eigh’ or ‘ey’</w:t>
            </w: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  <w:r w:rsidRPr="00E619D0">
              <w:rPr>
                <w:rFonts w:ascii="Wingdings" w:hAnsi="Wingdings" w:cs="Calibri"/>
              </w:rPr>
              <w:t></w:t>
            </w: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Wingdings" w:hAnsi="Wingdings" w:cs="Calibri"/>
              </w:rPr>
            </w:pPr>
          </w:p>
        </w:tc>
      </w:tr>
      <w:tr w:rsidR="00FB1E34" w:rsidRPr="00E619D0" w:rsidTr="00E619D0">
        <w:tc>
          <w:tcPr>
            <w:tcW w:w="2012" w:type="dxa"/>
          </w:tcPr>
          <w:p w:rsidR="00FB1E34" w:rsidRPr="00E619D0" w:rsidRDefault="00FB1E34" w:rsidP="00E619D0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E619D0">
              <w:rPr>
                <w:rFonts w:ascii="Gisha" w:hAnsi="Gisha" w:cs="Gisha"/>
                <w:b/>
                <w:color w:val="000000"/>
              </w:rPr>
              <w:t>woman/women</w:t>
            </w:r>
          </w:p>
        </w:tc>
        <w:tc>
          <w:tcPr>
            <w:tcW w:w="2305" w:type="dxa"/>
          </w:tcPr>
          <w:p w:rsidR="00FB1E34" w:rsidRPr="00E619D0" w:rsidRDefault="00FB1E34" w:rsidP="00E619D0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  <w:tc>
          <w:tcPr>
            <w:tcW w:w="1605" w:type="dxa"/>
          </w:tcPr>
          <w:p w:rsidR="00FB1E34" w:rsidRPr="00E619D0" w:rsidRDefault="00FB1E34" w:rsidP="00E619D0">
            <w:pPr>
              <w:spacing w:after="0" w:line="240" w:lineRule="auto"/>
              <w:jc w:val="center"/>
              <w:rPr>
                <w:rFonts w:ascii="Wingdings" w:hAnsi="Wingdings" w:cs="Calibri"/>
              </w:rPr>
            </w:pPr>
          </w:p>
        </w:tc>
      </w:tr>
    </w:tbl>
    <w:p w:rsidR="00FB1E34" w:rsidRPr="0008192E" w:rsidRDefault="00FB1E34">
      <w:pPr>
        <w:rPr>
          <w:rFonts w:ascii="Gisha" w:hAnsi="Gisha" w:cs="Gisha"/>
        </w:rPr>
      </w:pPr>
    </w:p>
    <w:p w:rsidR="00FB1E34" w:rsidRPr="0008192E" w:rsidRDefault="00FB1E34">
      <w:pPr>
        <w:rPr>
          <w:rFonts w:ascii="Gisha" w:hAnsi="Gisha" w:cs="Gisha"/>
        </w:rPr>
      </w:pPr>
    </w:p>
    <w:p w:rsidR="00FB1E34" w:rsidRPr="0008192E" w:rsidRDefault="00FB1E34">
      <w:pPr>
        <w:rPr>
          <w:rFonts w:ascii="Gisha" w:hAnsi="Gisha" w:cs="Gisha"/>
        </w:rPr>
      </w:pPr>
      <w:r w:rsidRPr="0008192E">
        <w:rPr>
          <w:rFonts w:ascii="Gisha" w:hAnsi="Gisha" w:cs="Gisha"/>
        </w:rPr>
        <w:t>Highlighted text are words that directly apply to a rule. Those not hi-lighted can be used to explore derivations using some of the rules and conventions taught throughout the key stages</w:t>
      </w:r>
    </w:p>
    <w:sectPr w:rsidR="00FB1E34" w:rsidRPr="0008192E" w:rsidSect="00556B2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7B0" w:rsidRDefault="002D27B0" w:rsidP="00702825">
      <w:pPr>
        <w:spacing w:after="0" w:line="240" w:lineRule="auto"/>
      </w:pPr>
      <w:r>
        <w:separator/>
      </w:r>
    </w:p>
  </w:endnote>
  <w:endnote w:type="continuationSeparator" w:id="0">
    <w:p w:rsidR="002D27B0" w:rsidRDefault="002D27B0" w:rsidP="00702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sha">
    <w:altName w:val="Century Gothic"/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7B0" w:rsidRDefault="002D27B0" w:rsidP="00702825">
      <w:pPr>
        <w:spacing w:after="0" w:line="240" w:lineRule="auto"/>
      </w:pPr>
      <w:r>
        <w:separator/>
      </w:r>
    </w:p>
  </w:footnote>
  <w:footnote w:type="continuationSeparator" w:id="0">
    <w:p w:rsidR="002D27B0" w:rsidRDefault="002D27B0" w:rsidP="00702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E34" w:rsidRPr="00702825" w:rsidRDefault="00FB1E34">
    <w:pPr>
      <w:pStyle w:val="Header"/>
      <w:rPr>
        <w:rFonts w:ascii="Gisha" w:hAnsi="Gisha" w:cs="Gisha"/>
        <w:b/>
        <w:sz w:val="40"/>
        <w:szCs w:val="40"/>
        <w:u w:val="single"/>
      </w:rPr>
    </w:pPr>
    <w:r>
      <w:rPr>
        <w:rFonts w:ascii="Gisha" w:hAnsi="Gisha" w:cs="Gisha"/>
        <w:b/>
        <w:sz w:val="40"/>
        <w:szCs w:val="40"/>
        <w:u w:val="single"/>
      </w:rPr>
      <w:t xml:space="preserve">Yr 3 /4  Spelling Word List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25"/>
    <w:rsid w:val="0008192E"/>
    <w:rsid w:val="000D310B"/>
    <w:rsid w:val="002C2C25"/>
    <w:rsid w:val="002D27B0"/>
    <w:rsid w:val="0043230A"/>
    <w:rsid w:val="0046027B"/>
    <w:rsid w:val="004D5C9C"/>
    <w:rsid w:val="00556B27"/>
    <w:rsid w:val="006611EA"/>
    <w:rsid w:val="006F17BF"/>
    <w:rsid w:val="00702825"/>
    <w:rsid w:val="00716786"/>
    <w:rsid w:val="007811CB"/>
    <w:rsid w:val="008035FE"/>
    <w:rsid w:val="0089072D"/>
    <w:rsid w:val="00934FEF"/>
    <w:rsid w:val="00962F1C"/>
    <w:rsid w:val="00A45E0F"/>
    <w:rsid w:val="00E619D0"/>
    <w:rsid w:val="00F53457"/>
    <w:rsid w:val="00FB1E34"/>
    <w:rsid w:val="00FB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B2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28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28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282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B2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28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28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28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List</vt:lpstr>
    </vt:vector>
  </TitlesOfParts>
  <Company>Durham County Council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List</dc:title>
  <dc:creator>Jane Kennedy</dc:creator>
  <cp:lastModifiedBy>user</cp:lastModifiedBy>
  <cp:revision>2</cp:revision>
  <dcterms:created xsi:type="dcterms:W3CDTF">2015-05-15T15:46:00Z</dcterms:created>
  <dcterms:modified xsi:type="dcterms:W3CDTF">2015-05-15T15:46:00Z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0x0101006E87755EB829DB42B2F94480FACE0B07</vt:lpwstr>
  </property>
</Properties>
</file>